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354228" w14:textId="5CD13DFE" w:rsidR="00837BCE" w:rsidRPr="00837BCE" w:rsidRDefault="00487DA0" w:rsidP="00837BCE">
      <w:pPr>
        <w:pStyle w:val="NoSpacing"/>
        <w:rPr>
          <w:b/>
          <w:bCs/>
          <w:sz w:val="28"/>
          <w:szCs w:val="28"/>
          <w:lang w:val="en-US"/>
        </w:rPr>
      </w:pPr>
      <w:r>
        <w:rPr>
          <w:b/>
          <w:bCs/>
          <w:sz w:val="28"/>
          <w:szCs w:val="28"/>
          <w:lang w:val="en-US"/>
        </w:rPr>
        <w:t>(</w:t>
      </w:r>
      <w:r w:rsidR="00837BCE" w:rsidRPr="00837BCE">
        <w:rPr>
          <w:b/>
          <w:bCs/>
          <w:sz w:val="28"/>
          <w:szCs w:val="28"/>
          <w:lang w:val="en-US"/>
        </w:rPr>
        <w:t>Agile</w:t>
      </w:r>
      <w:r>
        <w:rPr>
          <w:b/>
          <w:bCs/>
          <w:sz w:val="28"/>
          <w:szCs w:val="28"/>
          <w:lang w:val="en-US"/>
        </w:rPr>
        <w:t xml:space="preserve">) </w:t>
      </w:r>
      <w:r w:rsidR="00837BCE" w:rsidRPr="00837BCE">
        <w:rPr>
          <w:b/>
          <w:bCs/>
          <w:sz w:val="28"/>
          <w:szCs w:val="28"/>
          <w:lang w:val="en-US"/>
        </w:rPr>
        <w:t>P</w:t>
      </w:r>
      <w:r>
        <w:rPr>
          <w:b/>
          <w:bCs/>
          <w:sz w:val="28"/>
          <w:szCs w:val="28"/>
          <w:lang w:val="en-US"/>
        </w:rPr>
        <w:t xml:space="preserve">roject </w:t>
      </w:r>
      <w:r w:rsidR="00837BCE" w:rsidRPr="00837BCE">
        <w:rPr>
          <w:b/>
          <w:bCs/>
          <w:sz w:val="28"/>
          <w:szCs w:val="28"/>
          <w:lang w:val="en-US"/>
        </w:rPr>
        <w:t>M</w:t>
      </w:r>
      <w:r>
        <w:rPr>
          <w:b/>
          <w:bCs/>
          <w:sz w:val="28"/>
          <w:szCs w:val="28"/>
          <w:lang w:val="en-US"/>
        </w:rPr>
        <w:t>anagement trends and statistics</w:t>
      </w:r>
    </w:p>
    <w:p w14:paraId="4EEC2C36" w14:textId="77777777" w:rsidR="00837BCE" w:rsidRDefault="00837BCE" w:rsidP="00837BCE">
      <w:pPr>
        <w:pStyle w:val="NoSpacing"/>
        <w:rPr>
          <w:lang w:val="en-US"/>
        </w:rPr>
      </w:pPr>
    </w:p>
    <w:p w14:paraId="5715CEB7" w14:textId="77777777" w:rsidR="00721290" w:rsidRDefault="00721290" w:rsidP="00721290">
      <w:pPr>
        <w:pStyle w:val="NoSpacing"/>
        <w:rPr>
          <w:lang w:val="en-US"/>
        </w:rPr>
      </w:pPr>
    </w:p>
    <w:p w14:paraId="68FB9161" w14:textId="5C74724F" w:rsidR="00F57E5C" w:rsidRPr="00F57E5C" w:rsidRDefault="00F57E5C" w:rsidP="00721290">
      <w:pPr>
        <w:pStyle w:val="NoSpacing"/>
        <w:rPr>
          <w:b/>
          <w:bCs/>
          <w:lang w:val="en-US"/>
        </w:rPr>
      </w:pPr>
      <w:r w:rsidRPr="00F57E5C">
        <w:rPr>
          <w:b/>
          <w:bCs/>
          <w:lang w:val="en-US"/>
        </w:rPr>
        <w:t>STATS, RESEARCH &amp; REPORTS</w:t>
      </w:r>
    </w:p>
    <w:p w14:paraId="3CA85C99" w14:textId="77777777" w:rsidR="00F57E5C" w:rsidRDefault="00F57E5C" w:rsidP="00721290">
      <w:pPr>
        <w:pStyle w:val="NoSpacing"/>
        <w:rPr>
          <w:lang w:val="en-US"/>
        </w:rPr>
      </w:pPr>
    </w:p>
    <w:p w14:paraId="3C026A93" w14:textId="77777777" w:rsidR="009F3BF4" w:rsidRPr="009F3BF4" w:rsidRDefault="009F3BF4" w:rsidP="009F3BF4">
      <w:pPr>
        <w:pStyle w:val="NoSpacing"/>
        <w:numPr>
          <w:ilvl w:val="0"/>
          <w:numId w:val="8"/>
        </w:numPr>
        <w:rPr>
          <w:lang w:val="en-US"/>
        </w:rPr>
      </w:pPr>
      <w:r w:rsidRPr="009F3BF4">
        <w:rPr>
          <w:lang w:val="en-US"/>
        </w:rPr>
        <w:t>Business units that have fully embraced an agile model demonstrated greater resilience in facing the challenges presented by COVID-19.</w:t>
      </w:r>
    </w:p>
    <w:p w14:paraId="43BF615E" w14:textId="77777777" w:rsidR="009F3BF4" w:rsidRPr="009F3BF4" w:rsidRDefault="009F3BF4" w:rsidP="009F3BF4">
      <w:pPr>
        <w:pStyle w:val="NoSpacing"/>
        <w:numPr>
          <w:ilvl w:val="1"/>
          <w:numId w:val="8"/>
        </w:numPr>
        <w:rPr>
          <w:lang w:val="en-US"/>
        </w:rPr>
      </w:pPr>
      <w:r w:rsidRPr="009F3BF4">
        <w:rPr>
          <w:lang w:val="en-US"/>
        </w:rPr>
        <w:t>A joint investigation conducted by McKinsey and Harvard Business School analyzed 25 organizations across seven industries that have or are transitioning to an Agile methodology. The study uncovered that these companies exhibited enhanced readiness to confront the repercussions of the pandemic, as evidenced by metrics such as customer satisfaction, employee engagement, and operational efficiency.</w:t>
      </w:r>
    </w:p>
    <w:p w14:paraId="532AB14A" w14:textId="2F227889" w:rsidR="00F57E5C" w:rsidRDefault="009F3BF4" w:rsidP="009F3BF4">
      <w:pPr>
        <w:pStyle w:val="NoSpacing"/>
        <w:numPr>
          <w:ilvl w:val="1"/>
          <w:numId w:val="8"/>
        </w:numPr>
        <w:rPr>
          <w:lang w:val="en-US"/>
        </w:rPr>
      </w:pPr>
      <w:hyperlink r:id="rId5" w:history="1">
        <w:r w:rsidRPr="00CF0BE0">
          <w:rPr>
            <w:rStyle w:val="Hyperlink"/>
            <w:lang w:val="en-US"/>
          </w:rPr>
          <w:t>https://www.mckinsey.com/capabilities/people-and-organizational-performance/our-insights/an-operating-model-for-the-next-normal-lessons-from-agile-organizations-in-the-crisis</w:t>
        </w:r>
      </w:hyperlink>
      <w:r>
        <w:rPr>
          <w:lang w:val="en-US"/>
        </w:rPr>
        <w:t xml:space="preserve"> </w:t>
      </w:r>
    </w:p>
    <w:p w14:paraId="5821F773" w14:textId="77777777" w:rsidR="00D407A3" w:rsidRDefault="00D407A3" w:rsidP="00D407A3">
      <w:pPr>
        <w:pStyle w:val="NoSpacing"/>
        <w:numPr>
          <w:ilvl w:val="0"/>
          <w:numId w:val="8"/>
        </w:numPr>
        <w:rPr>
          <w:lang w:val="en-US"/>
        </w:rPr>
      </w:pPr>
      <w:r w:rsidRPr="00D407A3">
        <w:rPr>
          <w:lang w:val="en-US"/>
        </w:rPr>
        <w:t xml:space="preserve">Where is Agile </w:t>
      </w:r>
      <w:proofErr w:type="gramStart"/>
      <w:r w:rsidRPr="00D407A3">
        <w:rPr>
          <w:lang w:val="en-US"/>
        </w:rPr>
        <w:t>most commonly adopted</w:t>
      </w:r>
      <w:proofErr w:type="gramEnd"/>
      <w:r w:rsidRPr="00D407A3">
        <w:rPr>
          <w:lang w:val="en-US"/>
        </w:rPr>
        <w:t xml:space="preserve">? Respondents to </w:t>
      </w:r>
      <w:proofErr w:type="spellStart"/>
      <w:r w:rsidRPr="00D407A3">
        <w:rPr>
          <w:lang w:val="en-US"/>
        </w:rPr>
        <w:t>Digital.ai’s</w:t>
      </w:r>
      <w:proofErr w:type="spellEnd"/>
      <w:r w:rsidRPr="00D407A3">
        <w:rPr>
          <w:lang w:val="en-US"/>
        </w:rPr>
        <w:t xml:space="preserve"> 16th State of Agile report stated they work in the below industries, which each uses Agile methodologies in different ways:</w:t>
      </w:r>
    </w:p>
    <w:p w14:paraId="4C9B0638" w14:textId="77777777" w:rsidR="00D407A3" w:rsidRDefault="00D407A3" w:rsidP="00D407A3">
      <w:pPr>
        <w:pStyle w:val="NoSpacing"/>
        <w:numPr>
          <w:ilvl w:val="1"/>
          <w:numId w:val="8"/>
        </w:numPr>
        <w:rPr>
          <w:lang w:val="en-US"/>
        </w:rPr>
      </w:pPr>
      <w:r w:rsidRPr="00D407A3">
        <w:rPr>
          <w:b/>
          <w:bCs/>
          <w:lang w:val="en-US"/>
        </w:rPr>
        <w:t>27% technology</w:t>
      </w:r>
      <w:r w:rsidRPr="00D407A3">
        <w:rPr>
          <w:lang w:val="en-US"/>
        </w:rPr>
        <w:t>: In software development, Agile helps teams adapt to changing requirements, implement customer feedback, and work iteratively.</w:t>
      </w:r>
    </w:p>
    <w:p w14:paraId="234D4F7A" w14:textId="77777777" w:rsidR="00D407A3" w:rsidRDefault="00D407A3" w:rsidP="00D407A3">
      <w:pPr>
        <w:pStyle w:val="NoSpacing"/>
        <w:numPr>
          <w:ilvl w:val="1"/>
          <w:numId w:val="8"/>
        </w:numPr>
        <w:rPr>
          <w:lang w:val="en-US"/>
        </w:rPr>
      </w:pPr>
      <w:r w:rsidRPr="00D407A3">
        <w:rPr>
          <w:b/>
          <w:bCs/>
          <w:lang w:val="en-US"/>
        </w:rPr>
        <w:t>18% financial services</w:t>
      </w:r>
      <w:r w:rsidRPr="00D407A3">
        <w:rPr>
          <w:lang w:val="en-US"/>
        </w:rPr>
        <w:t>: Those working in financial services may use Agile to adjust to market changes, refine products based on feedback, and foster team collaboration when tackling complex challenges.</w:t>
      </w:r>
    </w:p>
    <w:p w14:paraId="78283F86" w14:textId="77777777" w:rsidR="00D407A3" w:rsidRDefault="00D407A3" w:rsidP="00D407A3">
      <w:pPr>
        <w:pStyle w:val="NoSpacing"/>
        <w:numPr>
          <w:ilvl w:val="1"/>
          <w:numId w:val="8"/>
        </w:numPr>
        <w:rPr>
          <w:lang w:val="en-US"/>
        </w:rPr>
      </w:pPr>
      <w:r w:rsidRPr="00D407A3">
        <w:rPr>
          <w:b/>
          <w:bCs/>
          <w:lang w:val="en-US"/>
        </w:rPr>
        <w:t>8% professional services</w:t>
      </w:r>
      <w:r w:rsidRPr="00D407A3">
        <w:rPr>
          <w:lang w:val="en-US"/>
        </w:rPr>
        <w:t>: Professional services teams, such as agencies or consultants, may adopt Agile for iterative client engagements and agile project management.</w:t>
      </w:r>
    </w:p>
    <w:p w14:paraId="641C4CBF" w14:textId="77777777" w:rsidR="00D407A3" w:rsidRDefault="00D407A3" w:rsidP="00D407A3">
      <w:pPr>
        <w:pStyle w:val="NoSpacing"/>
        <w:numPr>
          <w:ilvl w:val="1"/>
          <w:numId w:val="8"/>
        </w:numPr>
        <w:rPr>
          <w:lang w:val="en-US"/>
        </w:rPr>
      </w:pPr>
      <w:r w:rsidRPr="00D407A3">
        <w:rPr>
          <w:b/>
          <w:bCs/>
          <w:lang w:val="en-US"/>
        </w:rPr>
        <w:t>8% healthcare/ pharma</w:t>
      </w:r>
      <w:r w:rsidRPr="00D407A3">
        <w:rPr>
          <w:lang w:val="en-US"/>
        </w:rPr>
        <w:t>: Agile can help those in healthcare refine patient care processes and adapt to ever-evolving conditions.</w:t>
      </w:r>
    </w:p>
    <w:p w14:paraId="54CABB97" w14:textId="77777777" w:rsidR="00D407A3" w:rsidRDefault="00D407A3" w:rsidP="00D407A3">
      <w:pPr>
        <w:pStyle w:val="NoSpacing"/>
        <w:numPr>
          <w:ilvl w:val="1"/>
          <w:numId w:val="8"/>
        </w:numPr>
        <w:rPr>
          <w:lang w:val="en-US"/>
        </w:rPr>
      </w:pPr>
      <w:r w:rsidRPr="00D407A3">
        <w:rPr>
          <w:b/>
          <w:bCs/>
          <w:lang w:val="en-US"/>
        </w:rPr>
        <w:t>7% government</w:t>
      </w:r>
      <w:r w:rsidRPr="00D407A3">
        <w:rPr>
          <w:lang w:val="en-US"/>
        </w:rPr>
        <w:t xml:space="preserve">: Many governments have implemented Agile to accelerate policy </w:t>
      </w:r>
      <w:proofErr w:type="gramStart"/>
      <w:r w:rsidRPr="00D407A3">
        <w:rPr>
          <w:lang w:val="en-US"/>
        </w:rPr>
        <w:t>roll-outs</w:t>
      </w:r>
      <w:proofErr w:type="gramEnd"/>
      <w:r w:rsidRPr="00D407A3">
        <w:rPr>
          <w:lang w:val="en-US"/>
        </w:rPr>
        <w:t>, enhance public services, and improve inter-departmental collaboration.</w:t>
      </w:r>
    </w:p>
    <w:p w14:paraId="094A0A6C" w14:textId="77777777" w:rsidR="00D407A3" w:rsidRDefault="00D407A3" w:rsidP="00D407A3">
      <w:pPr>
        <w:pStyle w:val="NoSpacing"/>
        <w:numPr>
          <w:ilvl w:val="1"/>
          <w:numId w:val="8"/>
        </w:numPr>
        <w:rPr>
          <w:lang w:val="en-US"/>
        </w:rPr>
      </w:pPr>
      <w:r w:rsidRPr="00D407A3">
        <w:rPr>
          <w:b/>
          <w:bCs/>
          <w:lang w:val="en-US"/>
        </w:rPr>
        <w:t>5% industrial manufacturing</w:t>
      </w:r>
      <w:r w:rsidRPr="00D407A3">
        <w:rPr>
          <w:lang w:val="en-US"/>
        </w:rPr>
        <w:t>: Agile can be aligned with Lean principles in manufacturing companies to help minimize waste and improve responsiveness.</w:t>
      </w:r>
    </w:p>
    <w:p w14:paraId="235AE073" w14:textId="15195E79" w:rsidR="00594668" w:rsidRDefault="00D407A3" w:rsidP="00D407A3">
      <w:pPr>
        <w:pStyle w:val="NoSpacing"/>
        <w:numPr>
          <w:ilvl w:val="1"/>
          <w:numId w:val="8"/>
        </w:numPr>
        <w:rPr>
          <w:lang w:val="en-US"/>
        </w:rPr>
      </w:pPr>
      <w:r w:rsidRPr="00D407A3">
        <w:rPr>
          <w:b/>
          <w:bCs/>
          <w:lang w:val="en-US"/>
        </w:rPr>
        <w:t>5% insurance</w:t>
      </w:r>
      <w:r w:rsidRPr="00D407A3">
        <w:rPr>
          <w:lang w:val="en-US"/>
        </w:rPr>
        <w:t>: Insurance companies need to refine product offerings, process claims, and deliver enhanced customer-centric digital solutions quickly; all challenges following Agile processes can support.</w:t>
      </w:r>
    </w:p>
    <w:p w14:paraId="503D9C59" w14:textId="4B9DA0B8" w:rsidR="000564B7" w:rsidRPr="000564B7" w:rsidRDefault="000564B7" w:rsidP="000564B7">
      <w:pPr>
        <w:pStyle w:val="NoSpacing"/>
        <w:numPr>
          <w:ilvl w:val="0"/>
          <w:numId w:val="8"/>
        </w:numPr>
        <w:rPr>
          <w:lang w:val="en-US"/>
        </w:rPr>
      </w:pPr>
      <w:r w:rsidRPr="000564B7">
        <w:rPr>
          <w:lang w:val="en-US"/>
        </w:rPr>
        <w:t xml:space="preserve">According to </w:t>
      </w:r>
      <w:hyperlink r:id="rId6" w:history="1">
        <w:r w:rsidRPr="000564B7">
          <w:rPr>
            <w:rStyle w:val="Hyperlink"/>
            <w:lang w:val="en-US"/>
          </w:rPr>
          <w:t>Digital.ai</w:t>
        </w:r>
      </w:hyperlink>
      <w:r w:rsidRPr="000564B7">
        <w:rPr>
          <w:lang w:val="en-US"/>
        </w:rPr>
        <w:t>, these are the organizational areas and departments that have the highest adoption of Agile practices:</w:t>
      </w:r>
    </w:p>
    <w:p w14:paraId="66A3F01A" w14:textId="72EAD9F2" w:rsidR="000564B7" w:rsidRPr="000564B7" w:rsidRDefault="000564B7" w:rsidP="000564B7">
      <w:pPr>
        <w:pStyle w:val="NoSpacing"/>
        <w:numPr>
          <w:ilvl w:val="1"/>
          <w:numId w:val="8"/>
        </w:numPr>
        <w:rPr>
          <w:lang w:val="en-US"/>
        </w:rPr>
      </w:pPr>
      <w:r w:rsidRPr="000564B7">
        <w:rPr>
          <w:lang w:val="en-US"/>
        </w:rPr>
        <w:t>86% Software development</w:t>
      </w:r>
    </w:p>
    <w:p w14:paraId="3A3EF342" w14:textId="77777777" w:rsidR="000564B7" w:rsidRPr="000564B7" w:rsidRDefault="000564B7" w:rsidP="000564B7">
      <w:pPr>
        <w:pStyle w:val="NoSpacing"/>
        <w:numPr>
          <w:ilvl w:val="1"/>
          <w:numId w:val="8"/>
        </w:numPr>
        <w:rPr>
          <w:lang w:val="en-US"/>
        </w:rPr>
      </w:pPr>
      <w:r w:rsidRPr="000564B7">
        <w:rPr>
          <w:lang w:val="en-US"/>
        </w:rPr>
        <w:t>63% IT</w:t>
      </w:r>
    </w:p>
    <w:p w14:paraId="1C06EE57" w14:textId="77777777" w:rsidR="000564B7" w:rsidRPr="000564B7" w:rsidRDefault="000564B7" w:rsidP="000564B7">
      <w:pPr>
        <w:pStyle w:val="NoSpacing"/>
        <w:numPr>
          <w:ilvl w:val="1"/>
          <w:numId w:val="8"/>
        </w:numPr>
        <w:rPr>
          <w:lang w:val="en-US"/>
        </w:rPr>
      </w:pPr>
      <w:r w:rsidRPr="000564B7">
        <w:rPr>
          <w:lang w:val="en-US"/>
        </w:rPr>
        <w:t>29% Operations</w:t>
      </w:r>
    </w:p>
    <w:p w14:paraId="50F23E65" w14:textId="77777777" w:rsidR="000564B7" w:rsidRPr="000564B7" w:rsidRDefault="000564B7" w:rsidP="000564B7">
      <w:pPr>
        <w:pStyle w:val="NoSpacing"/>
        <w:numPr>
          <w:ilvl w:val="1"/>
          <w:numId w:val="8"/>
        </w:numPr>
        <w:rPr>
          <w:lang w:val="en-US"/>
        </w:rPr>
      </w:pPr>
      <w:r w:rsidRPr="000564B7">
        <w:rPr>
          <w:lang w:val="en-US"/>
        </w:rPr>
        <w:t>17% Marketing</w:t>
      </w:r>
    </w:p>
    <w:p w14:paraId="78508AC5" w14:textId="77777777" w:rsidR="000564B7" w:rsidRPr="000564B7" w:rsidRDefault="000564B7" w:rsidP="000564B7">
      <w:pPr>
        <w:pStyle w:val="NoSpacing"/>
        <w:numPr>
          <w:ilvl w:val="1"/>
          <w:numId w:val="8"/>
        </w:numPr>
        <w:rPr>
          <w:lang w:val="en-US"/>
        </w:rPr>
      </w:pPr>
      <w:r w:rsidRPr="000564B7">
        <w:rPr>
          <w:lang w:val="en-US"/>
        </w:rPr>
        <w:t>17% Security</w:t>
      </w:r>
    </w:p>
    <w:p w14:paraId="44E89EDA" w14:textId="77777777" w:rsidR="000564B7" w:rsidRPr="000564B7" w:rsidRDefault="000564B7" w:rsidP="000564B7">
      <w:pPr>
        <w:pStyle w:val="NoSpacing"/>
        <w:numPr>
          <w:ilvl w:val="1"/>
          <w:numId w:val="8"/>
        </w:numPr>
        <w:rPr>
          <w:lang w:val="en-US"/>
        </w:rPr>
      </w:pPr>
      <w:r w:rsidRPr="000564B7">
        <w:rPr>
          <w:lang w:val="en-US"/>
        </w:rPr>
        <w:t>16% HR</w:t>
      </w:r>
    </w:p>
    <w:p w14:paraId="2B22F1A1" w14:textId="77777777" w:rsidR="000564B7" w:rsidRPr="000564B7" w:rsidRDefault="000564B7" w:rsidP="000564B7">
      <w:pPr>
        <w:pStyle w:val="NoSpacing"/>
        <w:numPr>
          <w:ilvl w:val="1"/>
          <w:numId w:val="8"/>
        </w:numPr>
        <w:rPr>
          <w:lang w:val="en-US"/>
        </w:rPr>
      </w:pPr>
      <w:r w:rsidRPr="000564B7">
        <w:rPr>
          <w:lang w:val="en-US"/>
        </w:rPr>
        <w:t>11% Sales/Sales ops</w:t>
      </w:r>
    </w:p>
    <w:p w14:paraId="769C7E8F" w14:textId="77777777" w:rsidR="000564B7" w:rsidRPr="000564B7" w:rsidRDefault="000564B7" w:rsidP="000564B7">
      <w:pPr>
        <w:pStyle w:val="NoSpacing"/>
        <w:numPr>
          <w:ilvl w:val="1"/>
          <w:numId w:val="8"/>
        </w:numPr>
        <w:rPr>
          <w:lang w:val="en-US"/>
        </w:rPr>
      </w:pPr>
      <w:r w:rsidRPr="000564B7">
        <w:rPr>
          <w:lang w:val="en-US"/>
        </w:rPr>
        <w:t>10% Finance</w:t>
      </w:r>
    </w:p>
    <w:p w14:paraId="1D934C57" w14:textId="6CB02251" w:rsidR="000564B7" w:rsidRDefault="000564B7" w:rsidP="000564B7">
      <w:pPr>
        <w:pStyle w:val="NoSpacing"/>
        <w:numPr>
          <w:ilvl w:val="1"/>
          <w:numId w:val="8"/>
        </w:numPr>
        <w:rPr>
          <w:lang w:val="en-US"/>
        </w:rPr>
      </w:pPr>
      <w:r w:rsidRPr="000564B7">
        <w:rPr>
          <w:lang w:val="en-US"/>
        </w:rPr>
        <w:t>10% Hardware development</w:t>
      </w:r>
    </w:p>
    <w:p w14:paraId="6F2A4927" w14:textId="77777777" w:rsidR="0002282D" w:rsidRPr="0002282D" w:rsidRDefault="0002282D" w:rsidP="0002282D">
      <w:pPr>
        <w:pStyle w:val="NoSpacing"/>
        <w:numPr>
          <w:ilvl w:val="0"/>
          <w:numId w:val="8"/>
        </w:numPr>
        <w:rPr>
          <w:lang w:val="en-US"/>
        </w:rPr>
      </w:pPr>
      <w:r>
        <w:rPr>
          <w:lang w:val="en-US"/>
        </w:rPr>
        <w:t xml:space="preserve">Agile in government: </w:t>
      </w:r>
      <w:r w:rsidRPr="0002282D">
        <w:rPr>
          <w:lang w:val="en-US"/>
        </w:rPr>
        <w:t>Agile has gained popularity in public sector institutions around the world, including the U.S. government.</w:t>
      </w:r>
    </w:p>
    <w:p w14:paraId="444556DA" w14:textId="3F9D630A" w:rsidR="0002282D" w:rsidRPr="0002282D" w:rsidRDefault="0002282D" w:rsidP="0002282D">
      <w:pPr>
        <w:pStyle w:val="NoSpacing"/>
        <w:numPr>
          <w:ilvl w:val="1"/>
          <w:numId w:val="8"/>
        </w:numPr>
        <w:rPr>
          <w:lang w:val="en-US"/>
        </w:rPr>
      </w:pPr>
      <w:hyperlink r:id="rId7" w:history="1">
        <w:r w:rsidRPr="0002282D">
          <w:rPr>
            <w:rStyle w:val="Hyperlink"/>
            <w:lang w:val="en-US"/>
          </w:rPr>
          <w:t>Deloitte</w:t>
        </w:r>
      </w:hyperlink>
      <w:r w:rsidRPr="0002282D">
        <w:rPr>
          <w:lang w:val="en-US"/>
        </w:rPr>
        <w:t xml:space="preserve"> found that, by 2017, 80% of U.S. federal IT projects were Agile or iterative compared to 10% in 2011, while 78% of U.S. government executives surveyed believed using Agile and DevOps methodologies had a significant positive impact on their organization. </w:t>
      </w:r>
    </w:p>
    <w:p w14:paraId="15C3F2A1" w14:textId="053A7723" w:rsidR="0002282D" w:rsidRDefault="0002282D" w:rsidP="0002282D">
      <w:pPr>
        <w:pStyle w:val="NoSpacing"/>
        <w:numPr>
          <w:ilvl w:val="1"/>
          <w:numId w:val="8"/>
        </w:numPr>
        <w:rPr>
          <w:lang w:val="en-US"/>
        </w:rPr>
      </w:pPr>
      <w:r w:rsidRPr="0002282D">
        <w:rPr>
          <w:lang w:val="en-US"/>
        </w:rPr>
        <w:t xml:space="preserve">In its State of Agile Culture report, </w:t>
      </w:r>
      <w:hyperlink r:id="rId8" w:history="1">
        <w:r w:rsidRPr="0002282D">
          <w:rPr>
            <w:rStyle w:val="Hyperlink"/>
            <w:lang w:val="en-US"/>
          </w:rPr>
          <w:t>JCURV</w:t>
        </w:r>
      </w:hyperlink>
      <w:r w:rsidRPr="0002282D">
        <w:rPr>
          <w:lang w:val="en-US"/>
        </w:rPr>
        <w:t xml:space="preserve"> wrote that Africa has the highest agile culture score (79%) of all organizations interviewed across all continents, while North America had the lowest score at 32%.</w:t>
      </w:r>
    </w:p>
    <w:p w14:paraId="04649A70" w14:textId="792B8616" w:rsidR="000564B7" w:rsidRDefault="000564B7" w:rsidP="000564B7">
      <w:pPr>
        <w:pStyle w:val="NoSpacing"/>
        <w:numPr>
          <w:ilvl w:val="0"/>
          <w:numId w:val="8"/>
        </w:numPr>
        <w:rPr>
          <w:lang w:val="en-US"/>
        </w:rPr>
      </w:pPr>
      <w:r w:rsidRPr="000564B7">
        <w:rPr>
          <w:lang w:val="en-US"/>
        </w:rPr>
        <w:t>How popular is Agile?</w:t>
      </w:r>
    </w:p>
    <w:p w14:paraId="1E5F44E4" w14:textId="2ED7AC1D" w:rsidR="000564B7" w:rsidRPr="000564B7" w:rsidRDefault="000564B7" w:rsidP="000564B7">
      <w:pPr>
        <w:pStyle w:val="NoSpacing"/>
        <w:numPr>
          <w:ilvl w:val="1"/>
          <w:numId w:val="8"/>
        </w:numPr>
        <w:rPr>
          <w:lang w:val="en-US"/>
        </w:rPr>
      </w:pPr>
      <w:r w:rsidRPr="000564B7">
        <w:rPr>
          <w:lang w:val="en-US"/>
        </w:rPr>
        <w:t xml:space="preserve">According to </w:t>
      </w:r>
      <w:hyperlink r:id="rId9" w:history="1">
        <w:r w:rsidRPr="000564B7">
          <w:rPr>
            <w:rStyle w:val="Hyperlink"/>
            <w:lang w:val="en-US"/>
          </w:rPr>
          <w:t>Organize Agile</w:t>
        </w:r>
      </w:hyperlink>
      <w:r w:rsidRPr="000564B7">
        <w:rPr>
          <w:lang w:val="en-US"/>
        </w:rPr>
        <w:t xml:space="preserve">, close to half of all organizations have been using Agile for three years or more, and 81% of respondents to a </w:t>
      </w:r>
      <w:hyperlink r:id="rId10" w:history="1">
        <w:r w:rsidRPr="000564B7">
          <w:rPr>
            <w:rStyle w:val="Hyperlink"/>
            <w:lang w:val="en-US"/>
          </w:rPr>
          <w:t>2019 KPMG study</w:t>
        </w:r>
      </w:hyperlink>
      <w:r w:rsidRPr="000564B7">
        <w:rPr>
          <w:lang w:val="en-US"/>
        </w:rPr>
        <w:t xml:space="preserve"> stated they'd started their Agile transformation within the last 3 years.</w:t>
      </w:r>
    </w:p>
    <w:p w14:paraId="47E2984C" w14:textId="0183A4C2" w:rsidR="000564B7" w:rsidRPr="000564B7" w:rsidRDefault="000564B7" w:rsidP="000564B7">
      <w:pPr>
        <w:pStyle w:val="NoSpacing"/>
        <w:numPr>
          <w:ilvl w:val="1"/>
          <w:numId w:val="8"/>
        </w:numPr>
        <w:rPr>
          <w:lang w:val="en-US"/>
        </w:rPr>
      </w:pPr>
      <w:r w:rsidRPr="000564B7">
        <w:rPr>
          <w:lang w:val="en-US"/>
        </w:rPr>
        <w:t xml:space="preserve">According to </w:t>
      </w:r>
      <w:hyperlink r:id="rId11" w:history="1">
        <w:proofErr w:type="spellStart"/>
        <w:r w:rsidRPr="000564B7">
          <w:rPr>
            <w:rStyle w:val="Hyperlink"/>
            <w:lang w:val="en-US"/>
          </w:rPr>
          <w:t>Digital.ai’s</w:t>
        </w:r>
        <w:proofErr w:type="spellEnd"/>
        <w:r w:rsidRPr="000564B7">
          <w:rPr>
            <w:rStyle w:val="Hyperlink"/>
            <w:lang w:val="en-US"/>
          </w:rPr>
          <w:t xml:space="preserve"> 15th State of Agile report</w:t>
        </w:r>
      </w:hyperlink>
      <w:r w:rsidRPr="000564B7">
        <w:rPr>
          <w:lang w:val="en-US"/>
        </w:rPr>
        <w:t xml:space="preserve">, Agile adoption continues to grow. Between 2020 and 2021, Agile adoption within software development teams increased from 37% to 86%. </w:t>
      </w:r>
    </w:p>
    <w:p w14:paraId="4F6FAC40" w14:textId="1F212099" w:rsidR="000564B7" w:rsidRDefault="000564B7" w:rsidP="000564B7">
      <w:pPr>
        <w:pStyle w:val="NoSpacing"/>
        <w:numPr>
          <w:ilvl w:val="1"/>
          <w:numId w:val="8"/>
        </w:numPr>
        <w:rPr>
          <w:lang w:val="en-US"/>
        </w:rPr>
      </w:pPr>
      <w:hyperlink r:id="rId12" w:history="1">
        <w:r w:rsidRPr="000564B7">
          <w:rPr>
            <w:rStyle w:val="Hyperlink"/>
            <w:lang w:val="en-US"/>
          </w:rPr>
          <w:t>Agile Sherpas</w:t>
        </w:r>
      </w:hyperlink>
      <w:r w:rsidRPr="000564B7">
        <w:rPr>
          <w:lang w:val="en-US"/>
        </w:rPr>
        <w:t xml:space="preserve"> revealed a huge interest in Agile among those not currently using the framework, with 42% of marketers planning to implement it in the next 12 months.</w:t>
      </w:r>
    </w:p>
    <w:p w14:paraId="3B778E78" w14:textId="62906950" w:rsidR="005041E4" w:rsidRDefault="005041E4" w:rsidP="000564B7">
      <w:pPr>
        <w:pStyle w:val="NoSpacing"/>
        <w:numPr>
          <w:ilvl w:val="1"/>
          <w:numId w:val="8"/>
        </w:numPr>
        <w:rPr>
          <w:lang w:val="en-US"/>
        </w:rPr>
      </w:pPr>
      <w:hyperlink r:id="rId13" w:history="1">
        <w:r w:rsidRPr="005041E4">
          <w:rPr>
            <w:rStyle w:val="Hyperlink"/>
            <w:lang w:val="en-US"/>
          </w:rPr>
          <w:t>91% of organizations</w:t>
        </w:r>
      </w:hyperlink>
      <w:r w:rsidRPr="005041E4">
        <w:rPr>
          <w:lang w:val="en-US"/>
        </w:rPr>
        <w:t xml:space="preserve"> state that it is a strategic priority to adopt Agile.</w:t>
      </w:r>
    </w:p>
    <w:p w14:paraId="0B73B57B" w14:textId="4AD3E824" w:rsidR="000564B7" w:rsidRDefault="000564B7" w:rsidP="000564B7">
      <w:pPr>
        <w:pStyle w:val="NoSpacing"/>
        <w:numPr>
          <w:ilvl w:val="0"/>
          <w:numId w:val="8"/>
        </w:numPr>
        <w:rPr>
          <w:lang w:val="en-US"/>
        </w:rPr>
      </w:pPr>
      <w:r>
        <w:rPr>
          <w:lang w:val="en-US"/>
        </w:rPr>
        <w:t>Why Agile?</w:t>
      </w:r>
    </w:p>
    <w:p w14:paraId="225C0E7F" w14:textId="78B06FED" w:rsidR="000564B7" w:rsidRPr="000564B7" w:rsidRDefault="000564B7" w:rsidP="000564B7">
      <w:pPr>
        <w:pStyle w:val="NoSpacing"/>
        <w:numPr>
          <w:ilvl w:val="1"/>
          <w:numId w:val="8"/>
        </w:numPr>
        <w:rPr>
          <w:lang w:val="en-US"/>
        </w:rPr>
      </w:pPr>
      <w:hyperlink r:id="rId14" w:history="1">
        <w:r w:rsidRPr="000564B7">
          <w:rPr>
            <w:rStyle w:val="Hyperlink"/>
            <w:lang w:val="en-US"/>
          </w:rPr>
          <w:t>Digital.ai</w:t>
        </w:r>
      </w:hyperlink>
      <w:r w:rsidRPr="000564B7">
        <w:rPr>
          <w:lang w:val="en-US"/>
        </w:rPr>
        <w:t xml:space="preserve"> found that the top reasons among software professionals were an enhanced ability to manage shifting priorities (64%), accelerated software delivery (64%), and increased team productivity (47%).</w:t>
      </w:r>
    </w:p>
    <w:p w14:paraId="71A4EBEB" w14:textId="466B1938" w:rsidR="000564B7" w:rsidRDefault="000564B7" w:rsidP="000564B7">
      <w:pPr>
        <w:pStyle w:val="NoSpacing"/>
        <w:numPr>
          <w:ilvl w:val="1"/>
          <w:numId w:val="8"/>
        </w:numPr>
        <w:rPr>
          <w:lang w:val="en-US"/>
        </w:rPr>
      </w:pPr>
      <w:r w:rsidRPr="000564B7">
        <w:rPr>
          <w:lang w:val="en-US"/>
        </w:rPr>
        <w:t xml:space="preserve">The benefits of Agile, </w:t>
      </w:r>
      <w:hyperlink r:id="rId15" w:history="1">
        <w:r w:rsidRPr="000564B7">
          <w:rPr>
            <w:rStyle w:val="Hyperlink"/>
            <w:lang w:val="en-US"/>
          </w:rPr>
          <w:t>according to Organize Agile</w:t>
        </w:r>
      </w:hyperlink>
      <w:r w:rsidRPr="000564B7">
        <w:rPr>
          <w:lang w:val="en-US"/>
        </w:rPr>
        <w:t>, include improved flexibility and agility (83%), financial results (68%), and the creation of a more open and productive culture (61%).</w:t>
      </w:r>
    </w:p>
    <w:p w14:paraId="54A58537" w14:textId="0AFF74B8" w:rsidR="00A4546D" w:rsidRDefault="00A4546D" w:rsidP="000564B7">
      <w:pPr>
        <w:pStyle w:val="NoSpacing"/>
        <w:numPr>
          <w:ilvl w:val="1"/>
          <w:numId w:val="8"/>
        </w:numPr>
        <w:rPr>
          <w:lang w:val="en-US"/>
        </w:rPr>
      </w:pPr>
      <w:hyperlink r:id="rId16" w:history="1">
        <w:r w:rsidRPr="00A4546D">
          <w:rPr>
            <w:rStyle w:val="Hyperlink"/>
            <w:lang w:val="en-US"/>
          </w:rPr>
          <w:t>McKinsey and Co. research</w:t>
        </w:r>
      </w:hyperlink>
      <w:r w:rsidRPr="00A4546D">
        <w:rPr>
          <w:lang w:val="en-US"/>
        </w:rPr>
        <w:t xml:space="preserve"> shows that the benefits of Agile are undeniable; compared to non-Agile teams, 93% of Agile organizations reported better customer satisfaction, 76% reported better employee engagement, and 93% reported better operational performance.</w:t>
      </w:r>
    </w:p>
    <w:p w14:paraId="61F4B107" w14:textId="6FB7F9A6" w:rsidR="00075D38" w:rsidRDefault="00075D38" w:rsidP="000564B7">
      <w:pPr>
        <w:pStyle w:val="NoSpacing"/>
        <w:numPr>
          <w:ilvl w:val="1"/>
          <w:numId w:val="8"/>
        </w:numPr>
        <w:rPr>
          <w:lang w:val="en-US"/>
        </w:rPr>
      </w:pPr>
      <w:r w:rsidRPr="00075D38">
        <w:rPr>
          <w:lang w:val="en-US"/>
        </w:rPr>
        <w:t xml:space="preserve">Agile projects are </w:t>
      </w:r>
      <w:hyperlink r:id="rId17" w:history="1">
        <w:r w:rsidRPr="00075D38">
          <w:rPr>
            <w:rStyle w:val="Hyperlink"/>
            <w:lang w:val="en-US"/>
          </w:rPr>
          <w:t>28% more successful</w:t>
        </w:r>
      </w:hyperlink>
      <w:r w:rsidRPr="00075D38">
        <w:rPr>
          <w:lang w:val="en-US"/>
        </w:rPr>
        <w:t xml:space="preserve"> than non-Agile projects.</w:t>
      </w:r>
    </w:p>
    <w:p w14:paraId="51AC1C6C" w14:textId="6E9EC743" w:rsidR="004220D1" w:rsidRDefault="004220D1" w:rsidP="000564B7">
      <w:pPr>
        <w:pStyle w:val="NoSpacing"/>
        <w:numPr>
          <w:ilvl w:val="1"/>
          <w:numId w:val="8"/>
        </w:numPr>
        <w:rPr>
          <w:lang w:val="en-US"/>
        </w:rPr>
      </w:pPr>
      <w:r w:rsidRPr="004220D1">
        <w:rPr>
          <w:lang w:val="en-US"/>
        </w:rPr>
        <w:t xml:space="preserve">Collectively, </w:t>
      </w:r>
      <w:hyperlink r:id="rId18" w:history="1">
        <w:r w:rsidRPr="004220D1">
          <w:rPr>
            <w:rStyle w:val="Hyperlink"/>
            <w:lang w:val="en-US"/>
          </w:rPr>
          <w:t>$1 million is wasted every 20 seconds</w:t>
        </w:r>
      </w:hyperlink>
      <w:r w:rsidRPr="004220D1">
        <w:rPr>
          <w:lang w:val="en-US"/>
        </w:rPr>
        <w:t xml:space="preserve"> by </w:t>
      </w:r>
      <w:proofErr w:type="spellStart"/>
      <w:r w:rsidRPr="004220D1">
        <w:rPr>
          <w:lang w:val="en-US"/>
        </w:rPr>
        <w:t>organisations</w:t>
      </w:r>
      <w:proofErr w:type="spellEnd"/>
      <w:r w:rsidRPr="004220D1">
        <w:rPr>
          <w:lang w:val="en-US"/>
        </w:rPr>
        <w:t xml:space="preserve"> due to poor project management practice, which equates to around $2 trillion a year.</w:t>
      </w:r>
    </w:p>
    <w:p w14:paraId="7E9AF3A6" w14:textId="65CD4C35" w:rsidR="005041E4" w:rsidRDefault="005041E4" w:rsidP="000564B7">
      <w:pPr>
        <w:pStyle w:val="NoSpacing"/>
        <w:numPr>
          <w:ilvl w:val="1"/>
          <w:numId w:val="8"/>
        </w:numPr>
        <w:rPr>
          <w:lang w:val="en-US"/>
        </w:rPr>
      </w:pPr>
      <w:hyperlink r:id="rId19" w:history="1">
        <w:r w:rsidRPr="005041E4">
          <w:rPr>
            <w:rStyle w:val="Hyperlink"/>
            <w:lang w:val="en-US"/>
          </w:rPr>
          <w:t>Building a strong agile culture</w:t>
        </w:r>
      </w:hyperlink>
      <w:r w:rsidRPr="005041E4">
        <w:rPr>
          <w:lang w:val="en-US"/>
        </w:rPr>
        <w:t xml:space="preserve"> in your organization will result in an increased commercial performance of 237%.</w:t>
      </w:r>
    </w:p>
    <w:p w14:paraId="4076570E" w14:textId="09DD04B6" w:rsidR="005041E4" w:rsidRDefault="005041E4" w:rsidP="000564B7">
      <w:pPr>
        <w:pStyle w:val="NoSpacing"/>
        <w:numPr>
          <w:ilvl w:val="1"/>
          <w:numId w:val="8"/>
        </w:numPr>
        <w:rPr>
          <w:lang w:val="en-US"/>
        </w:rPr>
      </w:pPr>
      <w:r w:rsidRPr="005041E4">
        <w:rPr>
          <w:lang w:val="en-US"/>
        </w:rPr>
        <w:t xml:space="preserve">70% of agile organizations say that agile helps them achieve a </w:t>
      </w:r>
      <w:hyperlink r:id="rId20" w:history="1">
        <w:r w:rsidRPr="005041E4">
          <w:rPr>
            <w:rStyle w:val="Hyperlink"/>
            <w:lang w:val="en-US"/>
          </w:rPr>
          <w:t>faster time to market</w:t>
        </w:r>
      </w:hyperlink>
      <w:r w:rsidRPr="005041E4">
        <w:rPr>
          <w:lang w:val="en-US"/>
        </w:rPr>
        <w:t>.</w:t>
      </w:r>
    </w:p>
    <w:p w14:paraId="1C024DCF" w14:textId="2AF16CD7" w:rsidR="005041E4" w:rsidRDefault="005041E4" w:rsidP="000564B7">
      <w:pPr>
        <w:pStyle w:val="NoSpacing"/>
        <w:numPr>
          <w:ilvl w:val="1"/>
          <w:numId w:val="8"/>
        </w:numPr>
        <w:rPr>
          <w:lang w:val="en-US"/>
        </w:rPr>
      </w:pPr>
      <w:hyperlink r:id="rId21" w:history="1">
        <w:r w:rsidRPr="005041E4">
          <w:rPr>
            <w:rStyle w:val="Hyperlink"/>
            <w:lang w:val="en-US"/>
          </w:rPr>
          <w:t>78% of U.S. government executives</w:t>
        </w:r>
      </w:hyperlink>
      <w:r w:rsidRPr="005041E4">
        <w:rPr>
          <w:lang w:val="en-US"/>
        </w:rPr>
        <w:t xml:space="preserve"> surveyed believe the use of agile and DevOps methodologies is having a significant positive impact on their organization.</w:t>
      </w:r>
    </w:p>
    <w:p w14:paraId="2EF6616A" w14:textId="632D55AE" w:rsidR="005041E4" w:rsidRDefault="005041E4" w:rsidP="000564B7">
      <w:pPr>
        <w:pStyle w:val="NoSpacing"/>
        <w:numPr>
          <w:ilvl w:val="1"/>
          <w:numId w:val="8"/>
        </w:numPr>
        <w:rPr>
          <w:lang w:val="en-US"/>
        </w:rPr>
      </w:pPr>
      <w:r w:rsidRPr="005041E4">
        <w:rPr>
          <w:lang w:val="en-US"/>
        </w:rPr>
        <w:t xml:space="preserve">Business units that fully adopted agile before the Covid-19 pandemic outperformed units that hadn’t on customer satisfaction (93% agreed), employee engagement (76% agreed), and operational performance (93% agreed). (Source: </w:t>
      </w:r>
      <w:hyperlink r:id="rId22" w:history="1">
        <w:r w:rsidRPr="005041E4">
          <w:rPr>
            <w:rStyle w:val="Hyperlink"/>
            <w:lang w:val="en-US"/>
          </w:rPr>
          <w:t>McKinsey</w:t>
        </w:r>
      </w:hyperlink>
      <w:r w:rsidRPr="005041E4">
        <w:rPr>
          <w:lang w:val="en-US"/>
        </w:rPr>
        <w:t>)</w:t>
      </w:r>
    </w:p>
    <w:p w14:paraId="7B87AD79" w14:textId="19D38D8A" w:rsidR="003855B0" w:rsidRDefault="003855B0" w:rsidP="000564B7">
      <w:pPr>
        <w:pStyle w:val="NoSpacing"/>
        <w:numPr>
          <w:ilvl w:val="1"/>
          <w:numId w:val="8"/>
        </w:numPr>
        <w:rPr>
          <w:lang w:val="en-US"/>
        </w:rPr>
      </w:pPr>
      <w:r w:rsidRPr="003855B0">
        <w:rPr>
          <w:lang w:val="en-US"/>
        </w:rPr>
        <w:t>More than 71% of people who use Agile methods feel that it improves the delivery of their projects.</w:t>
      </w:r>
      <w:r>
        <w:rPr>
          <w:lang w:val="en-US"/>
        </w:rPr>
        <w:t xml:space="preserve"> (Source: </w:t>
      </w:r>
      <w:hyperlink r:id="rId23" w:history="1">
        <w:r w:rsidRPr="00F02304">
          <w:rPr>
            <w:rStyle w:val="Hyperlink"/>
            <w:lang w:val="en-US"/>
          </w:rPr>
          <w:t>PPM Express</w:t>
        </w:r>
      </w:hyperlink>
      <w:r>
        <w:rPr>
          <w:lang w:val="en-US"/>
        </w:rPr>
        <w:t>)</w:t>
      </w:r>
    </w:p>
    <w:p w14:paraId="647C1B3C" w14:textId="66D14AA2" w:rsidR="00075D38" w:rsidRDefault="00075D38" w:rsidP="00075D38">
      <w:pPr>
        <w:pStyle w:val="NoSpacing"/>
        <w:numPr>
          <w:ilvl w:val="0"/>
          <w:numId w:val="8"/>
        </w:numPr>
        <w:rPr>
          <w:lang w:val="en-US"/>
        </w:rPr>
      </w:pPr>
      <w:r>
        <w:rPr>
          <w:lang w:val="en-US"/>
        </w:rPr>
        <w:t>Project Management is growing; make sure you’re ready:</w:t>
      </w:r>
    </w:p>
    <w:p w14:paraId="40EE5283" w14:textId="2390E6E6" w:rsidR="00075D38" w:rsidRPr="00075D38" w:rsidRDefault="00075D38" w:rsidP="00075D38">
      <w:pPr>
        <w:pStyle w:val="NoSpacing"/>
        <w:numPr>
          <w:ilvl w:val="1"/>
          <w:numId w:val="8"/>
        </w:numPr>
        <w:rPr>
          <w:lang w:val="en-US"/>
        </w:rPr>
      </w:pPr>
      <w:r w:rsidRPr="00075D38">
        <w:rPr>
          <w:lang w:val="en-US"/>
        </w:rPr>
        <w:t xml:space="preserve">The project management workforce is expected to </w:t>
      </w:r>
      <w:hyperlink r:id="rId24" w:history="1">
        <w:r w:rsidRPr="00075D38">
          <w:rPr>
            <w:rStyle w:val="Hyperlink"/>
            <w:lang w:val="en-US"/>
          </w:rPr>
          <w:t>grow by 33%</w:t>
        </w:r>
      </w:hyperlink>
      <w:r w:rsidRPr="00075D38">
        <w:rPr>
          <w:lang w:val="en-US"/>
        </w:rPr>
        <w:t xml:space="preserve"> across 11 countries by 2027.</w:t>
      </w:r>
    </w:p>
    <w:p w14:paraId="70477BBA" w14:textId="3D0F02C5" w:rsidR="00075D38" w:rsidRDefault="00075D38" w:rsidP="00075D38">
      <w:pPr>
        <w:pStyle w:val="NoSpacing"/>
        <w:numPr>
          <w:ilvl w:val="1"/>
          <w:numId w:val="8"/>
        </w:numPr>
        <w:rPr>
          <w:lang w:val="en-US"/>
        </w:rPr>
      </w:pPr>
      <w:r w:rsidRPr="00075D38">
        <w:rPr>
          <w:lang w:val="en-US"/>
        </w:rPr>
        <w:t xml:space="preserve">Project management is in extremely high demand. There is a need for </w:t>
      </w:r>
      <w:hyperlink r:id="rId25" w:history="1">
        <w:r w:rsidRPr="00075D38">
          <w:rPr>
            <w:rStyle w:val="Hyperlink"/>
            <w:lang w:val="en-US"/>
          </w:rPr>
          <w:t>25 million new project management professionals globally by 2030</w:t>
        </w:r>
      </w:hyperlink>
      <w:r w:rsidRPr="00075D38">
        <w:rPr>
          <w:lang w:val="en-US"/>
        </w:rPr>
        <w:t>, due to an increasing number of jobs needing project management-related skills.</w:t>
      </w:r>
    </w:p>
    <w:p w14:paraId="68E81A62" w14:textId="175B134F" w:rsidR="004220D1" w:rsidRDefault="004220D1" w:rsidP="00075D38">
      <w:pPr>
        <w:pStyle w:val="NoSpacing"/>
        <w:numPr>
          <w:ilvl w:val="1"/>
          <w:numId w:val="8"/>
        </w:numPr>
        <w:rPr>
          <w:lang w:val="en-US"/>
        </w:rPr>
      </w:pPr>
      <w:r w:rsidRPr="004220D1">
        <w:rPr>
          <w:lang w:val="en-US"/>
        </w:rPr>
        <w:lastRenderedPageBreak/>
        <w:t xml:space="preserve">According to </w:t>
      </w:r>
      <w:hyperlink r:id="rId26" w:history="1">
        <w:r w:rsidRPr="004220D1">
          <w:rPr>
            <w:rStyle w:val="Hyperlink"/>
            <w:lang w:val="en-US"/>
          </w:rPr>
          <w:t>PMI’s Talent Gap report</w:t>
        </w:r>
      </w:hyperlink>
      <w:r w:rsidRPr="004220D1">
        <w:rPr>
          <w:lang w:val="en-US"/>
        </w:rPr>
        <w:t>, 2.3 million people will be needed each year to fill project management positions.</w:t>
      </w:r>
    </w:p>
    <w:p w14:paraId="58FCBD45" w14:textId="4F2DF157" w:rsidR="004220D1" w:rsidRDefault="004220D1" w:rsidP="00075D38">
      <w:pPr>
        <w:pStyle w:val="NoSpacing"/>
        <w:numPr>
          <w:ilvl w:val="1"/>
          <w:numId w:val="8"/>
        </w:numPr>
        <w:rPr>
          <w:lang w:val="en-US"/>
        </w:rPr>
      </w:pPr>
      <w:r w:rsidRPr="004220D1">
        <w:rPr>
          <w:lang w:val="en-US"/>
        </w:rPr>
        <w:t xml:space="preserve">According to the </w:t>
      </w:r>
      <w:hyperlink r:id="rId27" w:history="1">
        <w:r w:rsidRPr="004220D1">
          <w:rPr>
            <w:rStyle w:val="Hyperlink"/>
            <w:lang w:val="en-US"/>
          </w:rPr>
          <w:t>Project Management Institute</w:t>
        </w:r>
      </w:hyperlink>
      <w:r w:rsidRPr="004220D1">
        <w:rPr>
          <w:lang w:val="en-US"/>
        </w:rPr>
        <w:t>, the global economy will require 87.7 million project management roles by 2027. This means more job opportunities for project management professionals.</w:t>
      </w:r>
    </w:p>
    <w:p w14:paraId="62F03865" w14:textId="5D64880D" w:rsidR="00A82889" w:rsidRDefault="00A82889" w:rsidP="00075D38">
      <w:pPr>
        <w:pStyle w:val="NoSpacing"/>
        <w:numPr>
          <w:ilvl w:val="1"/>
          <w:numId w:val="8"/>
        </w:numPr>
        <w:rPr>
          <w:lang w:val="en-US"/>
        </w:rPr>
      </w:pPr>
      <w:hyperlink r:id="rId28" w:history="1">
        <w:r w:rsidRPr="00A82889">
          <w:rPr>
            <w:rStyle w:val="Hyperlink"/>
            <w:lang w:val="en-US"/>
          </w:rPr>
          <w:t>71%</w:t>
        </w:r>
      </w:hyperlink>
      <w:r w:rsidRPr="00A82889">
        <w:rPr>
          <w:lang w:val="en-US"/>
        </w:rPr>
        <w:t xml:space="preserve"> believe people will need more project management skills in the future.</w:t>
      </w:r>
    </w:p>
    <w:p w14:paraId="07E7FBF6" w14:textId="79683A5A" w:rsidR="006213F0" w:rsidRDefault="006213F0" w:rsidP="006213F0">
      <w:pPr>
        <w:pStyle w:val="NoSpacing"/>
        <w:numPr>
          <w:ilvl w:val="0"/>
          <w:numId w:val="8"/>
        </w:numPr>
        <w:rPr>
          <w:lang w:val="en-US"/>
        </w:rPr>
      </w:pPr>
      <w:r>
        <w:rPr>
          <w:lang w:val="en-US"/>
        </w:rPr>
        <w:t>Other stats/findings:</w:t>
      </w:r>
    </w:p>
    <w:p w14:paraId="6AB343C5" w14:textId="733E894A" w:rsidR="006213F0" w:rsidRDefault="006213F0" w:rsidP="006213F0">
      <w:pPr>
        <w:pStyle w:val="NoSpacing"/>
        <w:numPr>
          <w:ilvl w:val="1"/>
          <w:numId w:val="8"/>
        </w:numPr>
        <w:rPr>
          <w:lang w:val="en-US"/>
        </w:rPr>
      </w:pPr>
      <w:r w:rsidRPr="006213F0">
        <w:rPr>
          <w:lang w:val="en-US"/>
        </w:rPr>
        <w:t xml:space="preserve">42% of PMs don’t follow a defined project management methodology, according to </w:t>
      </w:r>
      <w:hyperlink r:id="rId29" w:history="1">
        <w:r w:rsidRPr="006213F0">
          <w:rPr>
            <w:rStyle w:val="Hyperlink"/>
            <w:lang w:val="en-US"/>
          </w:rPr>
          <w:t>Wellington’s State of Project Management Report 2021</w:t>
        </w:r>
      </w:hyperlink>
      <w:r w:rsidRPr="006213F0">
        <w:rPr>
          <w:lang w:val="en-US"/>
        </w:rPr>
        <w:t>. Those that don’t enjoy significantly lower project success rates.</w:t>
      </w:r>
    </w:p>
    <w:p w14:paraId="35DA4DC4" w14:textId="731E42B9" w:rsidR="00F02304" w:rsidRDefault="00F02304" w:rsidP="006213F0">
      <w:pPr>
        <w:pStyle w:val="NoSpacing"/>
        <w:numPr>
          <w:ilvl w:val="1"/>
          <w:numId w:val="8"/>
        </w:numPr>
        <w:rPr>
          <w:lang w:val="en-US"/>
        </w:rPr>
      </w:pPr>
      <w:r w:rsidRPr="00F02304">
        <w:rPr>
          <w:lang w:val="en-US"/>
        </w:rPr>
        <w:t>More than 80% of the projects that do well are led by project managers with special certifications.</w:t>
      </w:r>
      <w:r>
        <w:rPr>
          <w:lang w:val="en-US"/>
        </w:rPr>
        <w:t xml:space="preserve"> (Source: </w:t>
      </w:r>
      <w:hyperlink r:id="rId30" w:history="1">
        <w:r w:rsidRPr="00F02304">
          <w:rPr>
            <w:rStyle w:val="Hyperlink"/>
            <w:lang w:val="en-US"/>
          </w:rPr>
          <w:t>PPM Express</w:t>
        </w:r>
      </w:hyperlink>
      <w:r>
        <w:rPr>
          <w:lang w:val="en-US"/>
        </w:rPr>
        <w:t>)</w:t>
      </w:r>
    </w:p>
    <w:p w14:paraId="20CD9B8B" w14:textId="2759BF65" w:rsidR="00B55EF1" w:rsidRPr="000564B7" w:rsidRDefault="00B55EF1" w:rsidP="006213F0">
      <w:pPr>
        <w:pStyle w:val="NoSpacing"/>
        <w:numPr>
          <w:ilvl w:val="1"/>
          <w:numId w:val="8"/>
        </w:numPr>
        <w:rPr>
          <w:lang w:val="en-US"/>
        </w:rPr>
      </w:pPr>
      <w:r w:rsidRPr="00B55EF1">
        <w:rPr>
          <w:lang w:val="en-US"/>
        </w:rPr>
        <w:t>Less than 32% of organizations that try to manage changes in a structured way think they’re doing a good job at it.</w:t>
      </w:r>
      <w:r>
        <w:rPr>
          <w:lang w:val="en-US"/>
        </w:rPr>
        <w:t xml:space="preserve"> (Source: </w:t>
      </w:r>
      <w:hyperlink r:id="rId31" w:history="1">
        <w:r w:rsidRPr="00F02304">
          <w:rPr>
            <w:rStyle w:val="Hyperlink"/>
            <w:lang w:val="en-US"/>
          </w:rPr>
          <w:t>PPM Express</w:t>
        </w:r>
      </w:hyperlink>
      <w:r>
        <w:rPr>
          <w:lang w:val="en-US"/>
        </w:rPr>
        <w:t>)</w:t>
      </w:r>
    </w:p>
    <w:sectPr w:rsidR="00B55EF1" w:rsidRPr="000564B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24191A"/>
    <w:multiLevelType w:val="hybridMultilevel"/>
    <w:tmpl w:val="56DCAD44"/>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D3E1C93"/>
    <w:multiLevelType w:val="hybridMultilevel"/>
    <w:tmpl w:val="DA00D4DA"/>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EEE4070"/>
    <w:multiLevelType w:val="hybridMultilevel"/>
    <w:tmpl w:val="7A0EF320"/>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D610E8E"/>
    <w:multiLevelType w:val="hybridMultilevel"/>
    <w:tmpl w:val="FCF6351C"/>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2CF7669"/>
    <w:multiLevelType w:val="hybridMultilevel"/>
    <w:tmpl w:val="CF128C7A"/>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EC4162"/>
    <w:multiLevelType w:val="hybridMultilevel"/>
    <w:tmpl w:val="44BEBC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5B289A"/>
    <w:multiLevelType w:val="hybridMultilevel"/>
    <w:tmpl w:val="BBF2ED4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2AC70A7"/>
    <w:multiLevelType w:val="hybridMultilevel"/>
    <w:tmpl w:val="0B7AC96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0078693">
    <w:abstractNumId w:val="2"/>
  </w:num>
  <w:num w:numId="2" w16cid:durableId="481040235">
    <w:abstractNumId w:val="0"/>
  </w:num>
  <w:num w:numId="3" w16cid:durableId="995383146">
    <w:abstractNumId w:val="4"/>
  </w:num>
  <w:num w:numId="4" w16cid:durableId="1970240814">
    <w:abstractNumId w:val="1"/>
  </w:num>
  <w:num w:numId="5" w16cid:durableId="1726833544">
    <w:abstractNumId w:val="3"/>
  </w:num>
  <w:num w:numId="6" w16cid:durableId="505946673">
    <w:abstractNumId w:val="7"/>
  </w:num>
  <w:num w:numId="7" w16cid:durableId="2056419737">
    <w:abstractNumId w:val="6"/>
  </w:num>
  <w:num w:numId="8" w16cid:durableId="7787168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7BCE"/>
    <w:rsid w:val="0002282D"/>
    <w:rsid w:val="000564B7"/>
    <w:rsid w:val="00075D38"/>
    <w:rsid w:val="000A603F"/>
    <w:rsid w:val="000D7A41"/>
    <w:rsid w:val="001951CF"/>
    <w:rsid w:val="001A167A"/>
    <w:rsid w:val="001A74B4"/>
    <w:rsid w:val="001D3D05"/>
    <w:rsid w:val="002B4FCB"/>
    <w:rsid w:val="003301AC"/>
    <w:rsid w:val="003855B0"/>
    <w:rsid w:val="004220D1"/>
    <w:rsid w:val="0043118A"/>
    <w:rsid w:val="00487DA0"/>
    <w:rsid w:val="004B1110"/>
    <w:rsid w:val="004F3E96"/>
    <w:rsid w:val="005041E4"/>
    <w:rsid w:val="005049A6"/>
    <w:rsid w:val="00515123"/>
    <w:rsid w:val="00594668"/>
    <w:rsid w:val="005C3759"/>
    <w:rsid w:val="006213F0"/>
    <w:rsid w:val="006431D1"/>
    <w:rsid w:val="00684457"/>
    <w:rsid w:val="00721290"/>
    <w:rsid w:val="007339AA"/>
    <w:rsid w:val="00735638"/>
    <w:rsid w:val="00745B03"/>
    <w:rsid w:val="0077024B"/>
    <w:rsid w:val="00837BCE"/>
    <w:rsid w:val="008D3F8B"/>
    <w:rsid w:val="00944202"/>
    <w:rsid w:val="009F3BF4"/>
    <w:rsid w:val="00A12AC9"/>
    <w:rsid w:val="00A23E47"/>
    <w:rsid w:val="00A4546D"/>
    <w:rsid w:val="00A82889"/>
    <w:rsid w:val="00B55EF1"/>
    <w:rsid w:val="00C170EC"/>
    <w:rsid w:val="00D11A1D"/>
    <w:rsid w:val="00D407A3"/>
    <w:rsid w:val="00D46EF6"/>
    <w:rsid w:val="00D731EA"/>
    <w:rsid w:val="00EB2D02"/>
    <w:rsid w:val="00EF0132"/>
    <w:rsid w:val="00EF3E94"/>
    <w:rsid w:val="00F02304"/>
    <w:rsid w:val="00F22E8A"/>
    <w:rsid w:val="00F57E5C"/>
    <w:rsid w:val="00F8134E"/>
    <w:rsid w:val="00F95FF9"/>
    <w:rsid w:val="00FE4E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0628DF"/>
  <w15:chartTrackingRefBased/>
  <w15:docId w15:val="{8F8F4376-28FE-49F5-87BE-83C928C5E8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37BC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37BC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37BC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37BC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37BC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37BC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37BC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37BC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37BC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7BC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37BC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37BC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37BC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37BC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37BC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37BC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37BC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37BCE"/>
    <w:rPr>
      <w:rFonts w:eastAsiaTheme="majorEastAsia" w:cstheme="majorBidi"/>
      <w:color w:val="272727" w:themeColor="text1" w:themeTint="D8"/>
    </w:rPr>
  </w:style>
  <w:style w:type="paragraph" w:styleId="Title">
    <w:name w:val="Title"/>
    <w:basedOn w:val="Normal"/>
    <w:next w:val="Normal"/>
    <w:link w:val="TitleChar"/>
    <w:uiPriority w:val="10"/>
    <w:qFormat/>
    <w:rsid w:val="00837BC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37BC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37BC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37BC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37BCE"/>
    <w:pPr>
      <w:spacing w:before="160"/>
      <w:jc w:val="center"/>
    </w:pPr>
    <w:rPr>
      <w:i/>
      <w:iCs/>
      <w:color w:val="404040" w:themeColor="text1" w:themeTint="BF"/>
    </w:rPr>
  </w:style>
  <w:style w:type="character" w:customStyle="1" w:styleId="QuoteChar">
    <w:name w:val="Quote Char"/>
    <w:basedOn w:val="DefaultParagraphFont"/>
    <w:link w:val="Quote"/>
    <w:uiPriority w:val="29"/>
    <w:rsid w:val="00837BCE"/>
    <w:rPr>
      <w:i/>
      <w:iCs/>
      <w:color w:val="404040" w:themeColor="text1" w:themeTint="BF"/>
    </w:rPr>
  </w:style>
  <w:style w:type="paragraph" w:styleId="ListParagraph">
    <w:name w:val="List Paragraph"/>
    <w:basedOn w:val="Normal"/>
    <w:uiPriority w:val="34"/>
    <w:qFormat/>
    <w:rsid w:val="00837BCE"/>
    <w:pPr>
      <w:ind w:left="720"/>
      <w:contextualSpacing/>
    </w:pPr>
  </w:style>
  <w:style w:type="character" w:styleId="IntenseEmphasis">
    <w:name w:val="Intense Emphasis"/>
    <w:basedOn w:val="DefaultParagraphFont"/>
    <w:uiPriority w:val="21"/>
    <w:qFormat/>
    <w:rsid w:val="00837BCE"/>
    <w:rPr>
      <w:i/>
      <w:iCs/>
      <w:color w:val="0F4761" w:themeColor="accent1" w:themeShade="BF"/>
    </w:rPr>
  </w:style>
  <w:style w:type="paragraph" w:styleId="IntenseQuote">
    <w:name w:val="Intense Quote"/>
    <w:basedOn w:val="Normal"/>
    <w:next w:val="Normal"/>
    <w:link w:val="IntenseQuoteChar"/>
    <w:uiPriority w:val="30"/>
    <w:qFormat/>
    <w:rsid w:val="00837BC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37BCE"/>
    <w:rPr>
      <w:i/>
      <w:iCs/>
      <w:color w:val="0F4761" w:themeColor="accent1" w:themeShade="BF"/>
    </w:rPr>
  </w:style>
  <w:style w:type="character" w:styleId="IntenseReference">
    <w:name w:val="Intense Reference"/>
    <w:basedOn w:val="DefaultParagraphFont"/>
    <w:uiPriority w:val="32"/>
    <w:qFormat/>
    <w:rsid w:val="00837BCE"/>
    <w:rPr>
      <w:b/>
      <w:bCs/>
      <w:smallCaps/>
      <w:color w:val="0F4761" w:themeColor="accent1" w:themeShade="BF"/>
      <w:spacing w:val="5"/>
    </w:rPr>
  </w:style>
  <w:style w:type="paragraph" w:styleId="NoSpacing">
    <w:name w:val="No Spacing"/>
    <w:uiPriority w:val="1"/>
    <w:qFormat/>
    <w:rsid w:val="00837BCE"/>
    <w:pPr>
      <w:spacing w:after="0" w:line="240" w:lineRule="auto"/>
    </w:pPr>
  </w:style>
  <w:style w:type="character" w:styleId="Hyperlink">
    <w:name w:val="Hyperlink"/>
    <w:basedOn w:val="DefaultParagraphFont"/>
    <w:uiPriority w:val="99"/>
    <w:unhideWhenUsed/>
    <w:rsid w:val="008D3F8B"/>
    <w:rPr>
      <w:color w:val="0000FF"/>
      <w:u w:val="single"/>
    </w:rPr>
  </w:style>
  <w:style w:type="character" w:styleId="UnresolvedMention">
    <w:name w:val="Unresolved Mention"/>
    <w:basedOn w:val="DefaultParagraphFont"/>
    <w:uiPriority w:val="99"/>
    <w:semiHidden/>
    <w:unhideWhenUsed/>
    <w:rsid w:val="009F3B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assets.kpmg.com/content/dam/kpmg/be/pdf/2019/11/agile-transformation.pdf" TargetMode="External"/><Relationship Id="rId18" Type="http://schemas.openxmlformats.org/officeDocument/2006/relationships/hyperlink" Target="https://www.businesswire.com/news/home/20180215005610/en/1-Million-Wasted-Every-20-Seconds-by-Organizations-around-the-World" TargetMode="External"/><Relationship Id="rId26" Type="http://schemas.openxmlformats.org/officeDocument/2006/relationships/hyperlink" Target="https://www.pmi.org/learning/careers/global-job-trends-2023" TargetMode="External"/><Relationship Id="rId3" Type="http://schemas.openxmlformats.org/officeDocument/2006/relationships/settings" Target="settings.xml"/><Relationship Id="rId21" Type="http://schemas.openxmlformats.org/officeDocument/2006/relationships/hyperlink" Target="https://www2.deloitte.com/uk/en/insights/industry/public-sector/government-trends/2021/agile-at-scale-in-government.html" TargetMode="External"/><Relationship Id="rId7" Type="http://schemas.openxmlformats.org/officeDocument/2006/relationships/hyperlink" Target="https://www2.deloitte.com/us/en/insights/industry/public-sector/agile-in-government-by-the-numbers.html" TargetMode="External"/><Relationship Id="rId12" Type="http://schemas.openxmlformats.org/officeDocument/2006/relationships/hyperlink" Target="https://7291028.fs1.hubspotusercontent-na1.net/hubfs/7291028/6th%20Annual%20State%20of%20Agile%20Marketing%20Report.pdf?__hstc=251652889.d11bb22e980c63dd456835b59b8b3337.1695676773881.1695676773881.1695676773881.1&amp;__hssc=251652889.2.1695676773882&amp;__hsfp=1269053977" TargetMode="External"/><Relationship Id="rId17" Type="http://schemas.openxmlformats.org/officeDocument/2006/relationships/hyperlink" Target="https://goremotely.net/blog/project-management-statistics" TargetMode="External"/><Relationship Id="rId25" Type="http://schemas.openxmlformats.org/officeDocument/2006/relationships/hyperlink" Target="https://bovardcollege.usc.edu/pm/pm-program/pm-trends/"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mckinsey.com/capabilities/people-and-organizational-performance/our-insights/an-operating-model-for-the-next-normal-lessons-from-agile-organizations-in-the-crisis" TargetMode="External"/><Relationship Id="rId20" Type="http://schemas.openxmlformats.org/officeDocument/2006/relationships/hyperlink" Target="https://www.stateofagileculture.com/reports" TargetMode="External"/><Relationship Id="rId29" Type="http://schemas.openxmlformats.org/officeDocument/2006/relationships/hyperlink" Target="https://wellingtone.co.uk/wp-content/uploads/2021/03/The-State-of-PM-2021.pdf" TargetMode="External"/><Relationship Id="rId1" Type="http://schemas.openxmlformats.org/officeDocument/2006/relationships/numbering" Target="numbering.xml"/><Relationship Id="rId6" Type="http://schemas.openxmlformats.org/officeDocument/2006/relationships/hyperlink" Target="https://info.digital.ai/rs/981-LQX-968/images/SOA15.pdf" TargetMode="External"/><Relationship Id="rId11" Type="http://schemas.openxmlformats.org/officeDocument/2006/relationships/hyperlink" Target="https://info.digital.ai/rs/981-LQX-968/images/SOA15.pdf?_ga=2.2071153.1396698264.1663000131-2013811604.1663000131" TargetMode="External"/><Relationship Id="rId24" Type="http://schemas.openxmlformats.org/officeDocument/2006/relationships/hyperlink" Target="https://www.ais-cpa.com/best-industries-for-project-managers/" TargetMode="External"/><Relationship Id="rId32" Type="http://schemas.openxmlformats.org/officeDocument/2006/relationships/fontTable" Target="fontTable.xml"/><Relationship Id="rId5" Type="http://schemas.openxmlformats.org/officeDocument/2006/relationships/hyperlink" Target="https://www.mckinsey.com/capabilities/people-and-organizational-performance/our-insights/an-operating-model-for-the-next-normal-lessons-from-agile-organizations-in-the-crisis" TargetMode="External"/><Relationship Id="rId15" Type="http://schemas.openxmlformats.org/officeDocument/2006/relationships/hyperlink" Target="https://www.consultancy.eu/news/4153/half-of-companies-applying-agile-methodologies-practices" TargetMode="External"/><Relationship Id="rId23" Type="http://schemas.openxmlformats.org/officeDocument/2006/relationships/hyperlink" Target="https://ppm.express/blog/project-management-statistics/" TargetMode="External"/><Relationship Id="rId28" Type="http://schemas.openxmlformats.org/officeDocument/2006/relationships/hyperlink" Target="https://wellingtone.co.uk/publications/state-of-project-management-research/" TargetMode="External"/><Relationship Id="rId10" Type="http://schemas.openxmlformats.org/officeDocument/2006/relationships/hyperlink" Target="https://assets.kpmg.com/content/dam/kpmg/be/pdf/2019/11/agile-transformation.pdf" TargetMode="External"/><Relationship Id="rId19" Type="http://schemas.openxmlformats.org/officeDocument/2006/relationships/hyperlink" Target="https://www.stateofagileculture.com/reports" TargetMode="External"/><Relationship Id="rId31" Type="http://schemas.openxmlformats.org/officeDocument/2006/relationships/hyperlink" Target="https://ppm.express/blog/project-management-statistics/" TargetMode="External"/><Relationship Id="rId4" Type="http://schemas.openxmlformats.org/officeDocument/2006/relationships/webSettings" Target="webSettings.xml"/><Relationship Id="rId9" Type="http://schemas.openxmlformats.org/officeDocument/2006/relationships/hyperlink" Target="https://www.consultancy.eu/news/4153/half-of-companies-applying-agile-methodologies-practices" TargetMode="External"/><Relationship Id="rId14" Type="http://schemas.openxmlformats.org/officeDocument/2006/relationships/hyperlink" Target="https://info.digital.ai/rs/981-LQX-968/images/SOA15.pdf" TargetMode="External"/><Relationship Id="rId22" Type="http://schemas.openxmlformats.org/officeDocument/2006/relationships/hyperlink" Target="https://www.mckinsey.com/business-functions/people-and-organizational-performance/our-insights/an-operating-model-for-the-next-normal-lessons-from-agile-organizations-in-the-crisis" TargetMode="External"/><Relationship Id="rId27" Type="http://schemas.openxmlformats.org/officeDocument/2006/relationships/hyperlink" Target="https://www.pmi.org/learning/careers/job-growth" TargetMode="External"/><Relationship Id="rId30" Type="http://schemas.openxmlformats.org/officeDocument/2006/relationships/hyperlink" Target="https://ppm.express/blog/project-management-statistics/" TargetMode="External"/><Relationship Id="rId8" Type="http://schemas.openxmlformats.org/officeDocument/2006/relationships/hyperlink" Target="https://www.stateofagileculture.com/repor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469</TotalTime>
  <Pages>3</Pages>
  <Words>1396</Words>
  <Characters>7963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Constable</dc:creator>
  <cp:keywords/>
  <dc:description/>
  <cp:lastModifiedBy>Mark Constable</cp:lastModifiedBy>
  <cp:revision>40</cp:revision>
  <dcterms:created xsi:type="dcterms:W3CDTF">2024-09-02T15:38:00Z</dcterms:created>
  <dcterms:modified xsi:type="dcterms:W3CDTF">2024-10-01T09:56:00Z</dcterms:modified>
</cp:coreProperties>
</file>